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C266E" w14:textId="1146D6E2" w:rsidR="00D75E05" w:rsidRPr="00A87DF2" w:rsidRDefault="00D75E05">
      <w:pPr>
        <w:rPr>
          <w:rFonts w:ascii="Myriad Pro" w:hAnsi="Myriad Pro"/>
        </w:rPr>
      </w:pPr>
    </w:p>
    <w:p w14:paraId="54BDD3EC" w14:textId="77777777" w:rsidR="00A87DF2" w:rsidRDefault="00A87DF2" w:rsidP="008259F5">
      <w:pPr>
        <w:jc w:val="center"/>
        <w:rPr>
          <w:rFonts w:ascii="Myriad Pro" w:hAnsi="Myriad Pro"/>
        </w:rPr>
      </w:pPr>
    </w:p>
    <w:p w14:paraId="65AE642E" w14:textId="3CCB0CFB" w:rsidR="008259F5" w:rsidRPr="00A87DF2" w:rsidRDefault="008259F5" w:rsidP="008259F5">
      <w:pPr>
        <w:jc w:val="center"/>
        <w:rPr>
          <w:rFonts w:ascii="Myriad Pro" w:hAnsi="Myriad Pro"/>
        </w:rPr>
      </w:pPr>
      <w:r w:rsidRPr="00A87DF2">
        <w:rPr>
          <w:rFonts w:ascii="Myriad Pro" w:hAnsi="Myriad Pro"/>
        </w:rPr>
        <w:t>RECONOCIMIENTOS, PRENSA</w:t>
      </w:r>
    </w:p>
    <w:p w14:paraId="00EF2D01" w14:textId="729E304A" w:rsidR="008259F5" w:rsidRPr="00A87DF2" w:rsidRDefault="008259F5">
      <w:pPr>
        <w:rPr>
          <w:rFonts w:ascii="Myriad Pro" w:hAnsi="Myriad Pro"/>
        </w:rPr>
      </w:pPr>
    </w:p>
    <w:p w14:paraId="5D80BBAC" w14:textId="7449497E" w:rsidR="008259F5" w:rsidRDefault="008259F5" w:rsidP="00A87DF2">
      <w:pPr>
        <w:pStyle w:val="Prrafodelista"/>
        <w:numPr>
          <w:ilvl w:val="0"/>
          <w:numId w:val="7"/>
        </w:numPr>
        <w:jc w:val="both"/>
        <w:rPr>
          <w:rFonts w:ascii="Myriad Pro" w:eastAsia="Calibri" w:hAnsi="Myriad Pro" w:cs="Times New Roman"/>
        </w:rPr>
      </w:pPr>
      <w:r w:rsidRPr="00A87DF2">
        <w:rPr>
          <w:rFonts w:ascii="Myriad Pro" w:eastAsia="Calibri" w:hAnsi="Myriad Pro" w:cs="Times New Roman"/>
        </w:rPr>
        <w:t>Revista Semana, Colombia, año 2015, artículo: "Grandes Mentes" (Adjunto artículo escaneado)</w:t>
      </w:r>
    </w:p>
    <w:p w14:paraId="3A955A2A" w14:textId="77777777" w:rsidR="00A87DF2" w:rsidRDefault="00A87DF2" w:rsidP="00A87DF2">
      <w:pPr>
        <w:pStyle w:val="Prrafodelista"/>
        <w:ind w:left="1080"/>
        <w:jc w:val="both"/>
        <w:rPr>
          <w:rFonts w:ascii="Myriad Pro" w:eastAsia="Calibri" w:hAnsi="Myriad Pro" w:cs="Times New Roman"/>
        </w:rPr>
      </w:pPr>
    </w:p>
    <w:p w14:paraId="2EACB025" w14:textId="74DFBA8D" w:rsidR="008259F5" w:rsidRPr="00A87DF2" w:rsidRDefault="008259F5" w:rsidP="00A87DF2">
      <w:pPr>
        <w:pStyle w:val="Prrafodelista"/>
        <w:numPr>
          <w:ilvl w:val="0"/>
          <w:numId w:val="7"/>
        </w:numPr>
        <w:jc w:val="both"/>
        <w:rPr>
          <w:rFonts w:ascii="Myriad Pro" w:eastAsia="Calibri" w:hAnsi="Myriad Pro" w:cs="Times New Roman"/>
        </w:rPr>
      </w:pPr>
      <w:r w:rsidRPr="00A87DF2">
        <w:rPr>
          <w:rFonts w:ascii="Myriad Pro" w:eastAsia="Calibri" w:hAnsi="Myriad Pro" w:cs="Times New Roman"/>
        </w:rPr>
        <w:t>Revista MedLife, Colombia, año 2015, artículo: </w:t>
      </w:r>
      <w:r w:rsidRPr="00A87DF2">
        <w:rPr>
          <w:rFonts w:ascii="Myriad Pro" w:eastAsia="Calibri" w:hAnsi="Myriad Pro" w:cs="Times New Roman"/>
          <w:lang w:val="es-ES"/>
        </w:rPr>
        <w:t>“Medicina de Regeneración Celular, una nueva posibilidad en el tratamiento de la enfermedades autoinmunes” Link:</w:t>
      </w:r>
      <w:r w:rsidRPr="00A87DF2">
        <w:rPr>
          <w:rFonts w:ascii="Myriad Pro" w:eastAsia="Calibri" w:hAnsi="Myriad Pro" w:cs="Times New Roman"/>
          <w:u w:val="single"/>
          <w:lang w:val="es-ES"/>
        </w:rPr>
        <w:t> </w:t>
      </w:r>
      <w:hyperlink r:id="rId8" w:tgtFrame="_blank" w:history="1">
        <w:r w:rsidRPr="00A87DF2">
          <w:rPr>
            <w:rFonts w:ascii="Myriad Pro" w:eastAsia="Calibri" w:hAnsi="Myriad Pro" w:cs="Times New Roman"/>
            <w:color w:val="0563C1"/>
            <w:u w:val="single"/>
            <w:lang w:val="es-ES"/>
          </w:rPr>
          <w:t>https://issuu.com/revistamedlife/docs/medlifemagazine-ed_01-2015-final-we</w:t>
        </w:r>
      </w:hyperlink>
    </w:p>
    <w:p w14:paraId="3A986E9F" w14:textId="77777777" w:rsidR="00A87DF2" w:rsidRPr="00A87DF2" w:rsidRDefault="00A87DF2" w:rsidP="00A87DF2">
      <w:pPr>
        <w:pStyle w:val="Prrafodelista"/>
        <w:rPr>
          <w:rFonts w:ascii="Myriad Pro" w:eastAsia="Calibri" w:hAnsi="Myriad Pro" w:cs="Times New Roman"/>
        </w:rPr>
      </w:pPr>
    </w:p>
    <w:p w14:paraId="31EE3C2E" w14:textId="77777777" w:rsidR="008259F5" w:rsidRPr="00A87DF2" w:rsidRDefault="008259F5" w:rsidP="00A87DF2">
      <w:pPr>
        <w:pStyle w:val="Prrafodelista"/>
        <w:numPr>
          <w:ilvl w:val="0"/>
          <w:numId w:val="7"/>
        </w:numPr>
        <w:jc w:val="both"/>
        <w:rPr>
          <w:rFonts w:ascii="Myriad Pro" w:eastAsia="Calibri" w:hAnsi="Myriad Pro" w:cs="Times New Roman"/>
        </w:rPr>
      </w:pPr>
      <w:r w:rsidRPr="00A87DF2">
        <w:rPr>
          <w:rFonts w:ascii="Myriad Pro" w:eastAsia="Calibri" w:hAnsi="Myriad Pro" w:cs="Times New Roman"/>
        </w:rPr>
        <w:t>El Espectador, Colombia, año 2015, artículo: "Regeneración celular: opción para enfermedades sin cura" Link: </w:t>
      </w:r>
      <w:hyperlink r:id="rId9" w:tgtFrame="_blank" w:history="1">
        <w:r w:rsidRPr="00A87DF2">
          <w:rPr>
            <w:rFonts w:ascii="Myriad Pro" w:eastAsia="Calibri" w:hAnsi="Myriad Pro" w:cs="Times New Roman"/>
            <w:color w:val="0563C1"/>
            <w:u w:val="single"/>
          </w:rPr>
          <w:t>http://www.elespectador.com/noticias/salud/regeneracion-celular-opcion-enfermedades-sin-cura-articulo-585590</w:t>
        </w:r>
      </w:hyperlink>
    </w:p>
    <w:p w14:paraId="29BA89E8" w14:textId="77777777" w:rsidR="00A87DF2" w:rsidRDefault="00A87DF2" w:rsidP="00A87DF2">
      <w:pPr>
        <w:pStyle w:val="Prrafodelista"/>
        <w:ind w:left="1080"/>
        <w:rPr>
          <w:rFonts w:ascii="Myriad Pro" w:eastAsia="Calibri" w:hAnsi="Myriad Pro" w:cs="Times New Roman"/>
        </w:rPr>
      </w:pPr>
    </w:p>
    <w:p w14:paraId="1B878828" w14:textId="00CE1C1D" w:rsidR="008259F5" w:rsidRPr="001A2682" w:rsidRDefault="008259F5" w:rsidP="00A87DF2">
      <w:pPr>
        <w:pStyle w:val="Prrafodelista"/>
        <w:numPr>
          <w:ilvl w:val="0"/>
          <w:numId w:val="7"/>
        </w:numPr>
        <w:jc w:val="both"/>
        <w:rPr>
          <w:rFonts w:ascii="Myriad Pro" w:eastAsia="Calibri" w:hAnsi="Myriad Pro" w:cs="Times New Roman"/>
        </w:rPr>
      </w:pPr>
      <w:r w:rsidRPr="00A87DF2">
        <w:rPr>
          <w:rFonts w:ascii="Myriad Pro" w:eastAsia="Calibri" w:hAnsi="Myriad Pro" w:cs="Times New Roman"/>
        </w:rPr>
        <w:t xml:space="preserve">El Nuevo Siglo, Colombia, año 2014, artículo: "Un </w:t>
      </w:r>
      <w:r w:rsidR="00A87DF2" w:rsidRPr="00A87DF2">
        <w:rPr>
          <w:rFonts w:ascii="Myriad Pro" w:eastAsia="Calibri" w:hAnsi="Myriad Pro" w:cs="Times New Roman"/>
        </w:rPr>
        <w:t>colombiano</w:t>
      </w:r>
      <w:r w:rsidRPr="00A87DF2">
        <w:rPr>
          <w:rFonts w:ascii="Myriad Pro" w:eastAsia="Calibri" w:hAnsi="Myriad Pro" w:cs="Times New Roman"/>
        </w:rPr>
        <w:t xml:space="preserve"> lidera medicina regenerativa", link: </w:t>
      </w:r>
      <w:hyperlink r:id="rId10" w:tgtFrame="_blank" w:history="1">
        <w:r w:rsidRPr="00A87DF2">
          <w:rPr>
            <w:rFonts w:ascii="Myriad Pro" w:eastAsia="Calibri" w:hAnsi="Myriad Pro" w:cs="Times New Roman"/>
            <w:color w:val="0563C1"/>
            <w:u w:val="single"/>
          </w:rPr>
          <w:t>http://www.elnuevosiglo.com.co/articulos/11-2014-un-colombiano-lidera-medicina-regenerativa</w:t>
        </w:r>
      </w:hyperlink>
    </w:p>
    <w:p w14:paraId="7E19323D" w14:textId="77777777" w:rsidR="001A2682" w:rsidRPr="00A87DF2" w:rsidRDefault="001A2682" w:rsidP="001A2682">
      <w:pPr>
        <w:pStyle w:val="Prrafodelista"/>
        <w:ind w:left="1080"/>
        <w:jc w:val="both"/>
        <w:rPr>
          <w:rFonts w:ascii="Myriad Pro" w:eastAsia="Calibri" w:hAnsi="Myriad Pro" w:cs="Times New Roman"/>
        </w:rPr>
      </w:pPr>
    </w:p>
    <w:p w14:paraId="397F1909" w14:textId="22648509" w:rsidR="008259F5" w:rsidRPr="00773E47" w:rsidRDefault="008259F5" w:rsidP="001A2682">
      <w:pPr>
        <w:pStyle w:val="Prrafodelista"/>
        <w:numPr>
          <w:ilvl w:val="0"/>
          <w:numId w:val="7"/>
        </w:numPr>
        <w:rPr>
          <w:rFonts w:ascii="Myriad Pro" w:eastAsia="Calibri" w:hAnsi="Myriad Pro" w:cs="Times New Roman"/>
        </w:rPr>
      </w:pPr>
      <w:r w:rsidRPr="001A2682">
        <w:rPr>
          <w:rFonts w:ascii="Myriad Pro" w:eastAsia="Calibri" w:hAnsi="Myriad Pro" w:cs="Times New Roman"/>
        </w:rPr>
        <w:t>Semana, Colombia, año 2016, artículo: "Las células madre no funcionan para todas las enfermedades", link:  </w:t>
      </w:r>
      <w:hyperlink r:id="rId11" w:tgtFrame="_blank" w:history="1">
        <w:r w:rsidRPr="001A2682">
          <w:rPr>
            <w:rFonts w:ascii="Myriad Pro" w:eastAsia="Calibri" w:hAnsi="Myriad Pro" w:cs="Times New Roman"/>
            <w:color w:val="0563C1"/>
            <w:u w:val="single"/>
          </w:rPr>
          <w:t>http://www.semana.com/vida-moderna/articulo/que-enfermedades-se-pueden-tratar-con-celulas-madre/481735</w:t>
        </w:r>
      </w:hyperlink>
    </w:p>
    <w:p w14:paraId="79F7D9B9" w14:textId="77777777" w:rsidR="00773E47" w:rsidRPr="00773E47" w:rsidRDefault="00773E47" w:rsidP="00773E47">
      <w:pPr>
        <w:pStyle w:val="Prrafodelista"/>
        <w:rPr>
          <w:rFonts w:ascii="Myriad Pro" w:eastAsia="Calibri" w:hAnsi="Myriad Pro" w:cs="Times New Roman"/>
        </w:rPr>
      </w:pPr>
    </w:p>
    <w:p w14:paraId="13058878" w14:textId="69E0D2BC" w:rsidR="00773E47" w:rsidRDefault="00773E47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eastAsia="es-CO"/>
        </w:rPr>
      </w:pPr>
      <w:r>
        <w:rPr>
          <w:rFonts w:ascii="Myriad Pro" w:eastAsia="Times New Roman" w:hAnsi="Myriad Pro" w:cs="Calibri"/>
          <w:lang w:eastAsia="es-CO"/>
        </w:rPr>
        <w:t>E</w:t>
      </w:r>
      <w:r w:rsidRPr="00773E47">
        <w:rPr>
          <w:rFonts w:ascii="Myriad Pro" w:eastAsia="Times New Roman" w:hAnsi="Myriad Pro" w:cs="Calibri"/>
          <w:lang w:eastAsia="es-CO"/>
        </w:rPr>
        <w:t>l espectador, Colombia, año 2019: "células madre, entre la evidencia y la farsa"</w:t>
      </w:r>
    </w:p>
    <w:p w14:paraId="604E5C9E" w14:textId="77777777" w:rsidR="00773E47" w:rsidRPr="00773E47" w:rsidRDefault="00773E47" w:rsidP="00773E47">
      <w:pPr>
        <w:pStyle w:val="Prrafodelista"/>
        <w:rPr>
          <w:rFonts w:ascii="Myriad Pro" w:eastAsia="Times New Roman" w:hAnsi="Myriad Pro" w:cs="Calibri"/>
          <w:lang w:eastAsia="es-CO"/>
        </w:rPr>
      </w:pPr>
    </w:p>
    <w:p w14:paraId="71017765" w14:textId="2BD8F69F" w:rsidR="00773E47" w:rsidRDefault="00773E47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eastAsia="es-CO"/>
        </w:rPr>
      </w:pPr>
      <w:r w:rsidRPr="00773E47">
        <w:rPr>
          <w:rFonts w:ascii="Myriad Pro" w:eastAsia="Times New Roman" w:hAnsi="Myriad Pro" w:cs="Calibri"/>
          <w:lang w:eastAsia="es-CO"/>
        </w:rPr>
        <w:t>Blu Radio, Colombia, Año 2019: "¿Órganos Humanos Impresos En 3d?"</w:t>
      </w:r>
    </w:p>
    <w:p w14:paraId="0BCD2F32" w14:textId="77777777" w:rsidR="00773E47" w:rsidRPr="00773E47" w:rsidRDefault="00773E47" w:rsidP="00773E47">
      <w:pPr>
        <w:pStyle w:val="Prrafodelista"/>
        <w:rPr>
          <w:rFonts w:ascii="Myriad Pro" w:eastAsia="Times New Roman" w:hAnsi="Myriad Pro" w:cs="Calibri"/>
          <w:lang w:eastAsia="es-CO"/>
        </w:rPr>
      </w:pPr>
    </w:p>
    <w:p w14:paraId="3D79FC34" w14:textId="7008CC8D" w:rsidR="00773E47" w:rsidRDefault="00773E47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eastAsia="es-CO"/>
        </w:rPr>
      </w:pPr>
      <w:r w:rsidRPr="00773E47">
        <w:rPr>
          <w:rFonts w:ascii="Myriad Pro" w:eastAsia="Times New Roman" w:hAnsi="Myriad Pro" w:cs="Calibri"/>
          <w:lang w:eastAsia="es-CO"/>
        </w:rPr>
        <w:t xml:space="preserve">Caracol Radio: "Dudas </w:t>
      </w:r>
      <w:r>
        <w:rPr>
          <w:rFonts w:ascii="Myriad Pro" w:eastAsia="Times New Roman" w:hAnsi="Myriad Pro" w:cs="Calibri"/>
          <w:lang w:eastAsia="es-CO"/>
        </w:rPr>
        <w:t>y</w:t>
      </w:r>
      <w:r w:rsidRPr="00773E47">
        <w:rPr>
          <w:rFonts w:ascii="Myriad Pro" w:eastAsia="Times New Roman" w:hAnsi="Myriad Pro" w:cs="Calibri"/>
          <w:lang w:eastAsia="es-CO"/>
        </w:rPr>
        <w:t xml:space="preserve"> Preguntas </w:t>
      </w:r>
      <w:r>
        <w:rPr>
          <w:rFonts w:ascii="Myriad Pro" w:eastAsia="Times New Roman" w:hAnsi="Myriad Pro" w:cs="Calibri"/>
          <w:lang w:eastAsia="es-CO"/>
        </w:rPr>
        <w:t>s</w:t>
      </w:r>
      <w:r w:rsidRPr="00773E47">
        <w:rPr>
          <w:rFonts w:ascii="Myriad Pro" w:eastAsia="Times New Roman" w:hAnsi="Myriad Pro" w:cs="Calibri"/>
          <w:lang w:eastAsia="es-CO"/>
        </w:rPr>
        <w:t>obre Células Madre"</w:t>
      </w:r>
    </w:p>
    <w:p w14:paraId="2E3B6F62" w14:textId="77777777" w:rsidR="00773E47" w:rsidRPr="00773E47" w:rsidRDefault="00773E47" w:rsidP="00773E47">
      <w:pPr>
        <w:pStyle w:val="Prrafodelista"/>
        <w:rPr>
          <w:rFonts w:ascii="Myriad Pro" w:eastAsia="Times New Roman" w:hAnsi="Myriad Pro" w:cs="Calibri"/>
          <w:lang w:eastAsia="es-CO"/>
        </w:rPr>
      </w:pPr>
    </w:p>
    <w:p w14:paraId="1C9C2B72" w14:textId="364CC991" w:rsidR="00773E47" w:rsidRDefault="000C3B5C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eastAsia="es-CO"/>
        </w:rPr>
      </w:pPr>
      <w:r w:rsidRPr="000C3B5C">
        <w:rPr>
          <w:rFonts w:ascii="Myriad Pro" w:eastAsia="Times New Roman" w:hAnsi="Myriad Pro" w:cs="Calibri"/>
          <w:lang w:eastAsia="es-CO"/>
        </w:rPr>
        <w:t>Blu Radio: "Rejuvenecimiento Celular"</w:t>
      </w:r>
    </w:p>
    <w:p w14:paraId="6234B02D" w14:textId="77777777" w:rsidR="000C3B5C" w:rsidRPr="000C3B5C" w:rsidRDefault="000C3B5C" w:rsidP="000C3B5C">
      <w:pPr>
        <w:pStyle w:val="Prrafodelista"/>
        <w:rPr>
          <w:rFonts w:ascii="Myriad Pro" w:eastAsia="Times New Roman" w:hAnsi="Myriad Pro" w:cs="Calibri"/>
          <w:lang w:eastAsia="es-CO"/>
        </w:rPr>
      </w:pPr>
    </w:p>
    <w:p w14:paraId="3ADD989E" w14:textId="18D8BC8B" w:rsidR="000C3B5C" w:rsidRDefault="000C3B5C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eastAsia="es-CO"/>
        </w:rPr>
      </w:pPr>
      <w:r w:rsidRPr="000C3B5C">
        <w:rPr>
          <w:rFonts w:ascii="Myriad Pro" w:eastAsia="Times New Roman" w:hAnsi="Myriad Pro" w:cs="Calibri"/>
          <w:lang w:eastAsia="es-CO"/>
        </w:rPr>
        <w:t xml:space="preserve">Artículo: "¿Por </w:t>
      </w:r>
      <w:r>
        <w:rPr>
          <w:rFonts w:ascii="Myriad Pro" w:eastAsia="Times New Roman" w:hAnsi="Myriad Pro" w:cs="Calibri"/>
          <w:lang w:eastAsia="es-CO"/>
        </w:rPr>
        <w:t>q</w:t>
      </w:r>
      <w:r w:rsidRPr="000C3B5C">
        <w:rPr>
          <w:rFonts w:ascii="Myriad Pro" w:eastAsia="Times New Roman" w:hAnsi="Myriad Pro" w:cs="Calibri"/>
          <w:lang w:eastAsia="es-CO"/>
        </w:rPr>
        <w:t xml:space="preserve">ué </w:t>
      </w:r>
      <w:r>
        <w:rPr>
          <w:rFonts w:ascii="Myriad Pro" w:eastAsia="Times New Roman" w:hAnsi="Myriad Pro" w:cs="Calibri"/>
          <w:lang w:eastAsia="es-CO"/>
        </w:rPr>
        <w:t>r</w:t>
      </w:r>
      <w:r w:rsidRPr="000C3B5C">
        <w:rPr>
          <w:rFonts w:ascii="Myriad Pro" w:eastAsia="Times New Roman" w:hAnsi="Myriad Pro" w:cs="Calibri"/>
          <w:lang w:eastAsia="es-CO"/>
        </w:rPr>
        <w:t xml:space="preserve">ecibir </w:t>
      </w:r>
      <w:r>
        <w:rPr>
          <w:rFonts w:ascii="Myriad Pro" w:eastAsia="Times New Roman" w:hAnsi="Myriad Pro" w:cs="Calibri"/>
          <w:lang w:eastAsia="es-CO"/>
        </w:rPr>
        <w:t>t</w:t>
      </w:r>
      <w:r w:rsidRPr="000C3B5C">
        <w:rPr>
          <w:rFonts w:ascii="Myriad Pro" w:eastAsia="Times New Roman" w:hAnsi="Myriad Pro" w:cs="Calibri"/>
          <w:lang w:eastAsia="es-CO"/>
        </w:rPr>
        <w:t xml:space="preserve">ratamiento </w:t>
      </w:r>
      <w:r>
        <w:rPr>
          <w:rFonts w:ascii="Myriad Pro" w:eastAsia="Times New Roman" w:hAnsi="Myriad Pro" w:cs="Calibri"/>
          <w:lang w:eastAsia="es-CO"/>
        </w:rPr>
        <w:t>m</w:t>
      </w:r>
      <w:r w:rsidRPr="000C3B5C">
        <w:rPr>
          <w:rFonts w:ascii="Myriad Pro" w:eastAsia="Times New Roman" w:hAnsi="Myriad Pro" w:cs="Calibri"/>
          <w:lang w:eastAsia="es-CO"/>
        </w:rPr>
        <w:t xml:space="preserve">édico </w:t>
      </w:r>
      <w:r>
        <w:rPr>
          <w:rFonts w:ascii="Myriad Pro" w:eastAsia="Times New Roman" w:hAnsi="Myriad Pro" w:cs="Calibri"/>
          <w:lang w:eastAsia="es-CO"/>
        </w:rPr>
        <w:t>e</w:t>
      </w:r>
      <w:r w:rsidRPr="000C3B5C">
        <w:rPr>
          <w:rFonts w:ascii="Myriad Pro" w:eastAsia="Times New Roman" w:hAnsi="Myriad Pro" w:cs="Calibri"/>
          <w:lang w:eastAsia="es-CO"/>
        </w:rPr>
        <w:t>n Colombia?"</w:t>
      </w:r>
    </w:p>
    <w:p w14:paraId="3C501E61" w14:textId="77777777" w:rsidR="00F401C5" w:rsidRPr="00F401C5" w:rsidRDefault="00F401C5" w:rsidP="00F401C5">
      <w:pPr>
        <w:pStyle w:val="Prrafodelista"/>
        <w:rPr>
          <w:rFonts w:ascii="Myriad Pro" w:eastAsia="Times New Roman" w:hAnsi="Myriad Pro" w:cs="Calibri"/>
          <w:lang w:eastAsia="es-CO"/>
        </w:rPr>
      </w:pPr>
    </w:p>
    <w:p w14:paraId="4DC5E788" w14:textId="4AD83241" w:rsidR="00F401C5" w:rsidRDefault="00F401C5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eastAsia="es-CO"/>
        </w:rPr>
      </w:pPr>
      <w:r w:rsidRPr="00F401C5">
        <w:rPr>
          <w:rFonts w:ascii="Myriad Pro" w:eastAsia="Times New Roman" w:hAnsi="Myriad Pro" w:cs="Calibri"/>
          <w:lang w:eastAsia="es-CO"/>
        </w:rPr>
        <w:t xml:space="preserve">Artículo: "¿Las Células Madre </w:t>
      </w:r>
      <w:r>
        <w:rPr>
          <w:rFonts w:ascii="Myriad Pro" w:eastAsia="Times New Roman" w:hAnsi="Myriad Pro" w:cs="Calibri"/>
          <w:lang w:eastAsia="es-CO"/>
        </w:rPr>
        <w:t>d</w:t>
      </w:r>
      <w:r w:rsidRPr="00F401C5">
        <w:rPr>
          <w:rFonts w:ascii="Myriad Pro" w:eastAsia="Times New Roman" w:hAnsi="Myriad Pro" w:cs="Calibri"/>
          <w:lang w:eastAsia="es-CO"/>
        </w:rPr>
        <w:t xml:space="preserve">e </w:t>
      </w:r>
      <w:r>
        <w:rPr>
          <w:rFonts w:ascii="Myriad Pro" w:eastAsia="Times New Roman" w:hAnsi="Myriad Pro" w:cs="Calibri"/>
          <w:lang w:eastAsia="es-CO"/>
        </w:rPr>
        <w:t>g</w:t>
      </w:r>
      <w:r w:rsidRPr="00F401C5">
        <w:rPr>
          <w:rFonts w:ascii="Myriad Pro" w:eastAsia="Times New Roman" w:hAnsi="Myriad Pro" w:cs="Calibri"/>
          <w:lang w:eastAsia="es-CO"/>
        </w:rPr>
        <w:t xml:space="preserve">rasa </w:t>
      </w:r>
      <w:r>
        <w:rPr>
          <w:rFonts w:ascii="Myriad Pro" w:eastAsia="Times New Roman" w:hAnsi="Myriad Pro" w:cs="Calibri"/>
          <w:lang w:eastAsia="es-CO"/>
        </w:rPr>
        <w:t>s</w:t>
      </w:r>
      <w:r w:rsidRPr="00F401C5">
        <w:rPr>
          <w:rFonts w:ascii="Myriad Pro" w:eastAsia="Times New Roman" w:hAnsi="Myriad Pro" w:cs="Calibri"/>
          <w:lang w:eastAsia="es-CO"/>
        </w:rPr>
        <w:t xml:space="preserve">on </w:t>
      </w:r>
      <w:r>
        <w:rPr>
          <w:rFonts w:ascii="Myriad Pro" w:eastAsia="Times New Roman" w:hAnsi="Myriad Pro" w:cs="Calibri"/>
          <w:lang w:eastAsia="es-CO"/>
        </w:rPr>
        <w:t>s</w:t>
      </w:r>
      <w:r w:rsidRPr="00F401C5">
        <w:rPr>
          <w:rFonts w:ascii="Myriad Pro" w:eastAsia="Times New Roman" w:hAnsi="Myriad Pro" w:cs="Calibri"/>
          <w:lang w:eastAsia="es-CO"/>
        </w:rPr>
        <w:t>eguras?"</w:t>
      </w:r>
    </w:p>
    <w:p w14:paraId="7C2CA7E3" w14:textId="77777777" w:rsidR="00F401C5" w:rsidRPr="00F401C5" w:rsidRDefault="00F401C5" w:rsidP="00F401C5">
      <w:pPr>
        <w:pStyle w:val="Prrafodelista"/>
        <w:rPr>
          <w:rFonts w:ascii="Myriad Pro" w:eastAsia="Times New Roman" w:hAnsi="Myriad Pro" w:cs="Calibri"/>
          <w:lang w:eastAsia="es-CO"/>
        </w:rPr>
      </w:pPr>
    </w:p>
    <w:p w14:paraId="630CC69F" w14:textId="5414EC1C" w:rsidR="00F401C5" w:rsidRDefault="008B724E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eastAsia="es-CO"/>
        </w:rPr>
      </w:pPr>
      <w:r w:rsidRPr="008B724E">
        <w:rPr>
          <w:rFonts w:ascii="Myriad Pro" w:eastAsia="Times New Roman" w:hAnsi="Myriad Pro" w:cs="Calibri"/>
          <w:lang w:eastAsia="es-CO"/>
        </w:rPr>
        <w:t xml:space="preserve">El Universal: "Colombia, </w:t>
      </w:r>
      <w:r>
        <w:rPr>
          <w:rFonts w:ascii="Myriad Pro" w:eastAsia="Times New Roman" w:hAnsi="Myriad Pro" w:cs="Calibri"/>
          <w:lang w:eastAsia="es-CO"/>
        </w:rPr>
        <w:t>p</w:t>
      </w:r>
      <w:r w:rsidRPr="008B724E">
        <w:rPr>
          <w:rFonts w:ascii="Myriad Pro" w:eastAsia="Times New Roman" w:hAnsi="Myriad Pro" w:cs="Calibri"/>
          <w:lang w:eastAsia="es-CO"/>
        </w:rPr>
        <w:t xml:space="preserve">ionero </w:t>
      </w:r>
      <w:r>
        <w:rPr>
          <w:rFonts w:ascii="Myriad Pro" w:eastAsia="Times New Roman" w:hAnsi="Myriad Pro" w:cs="Calibri"/>
          <w:lang w:eastAsia="es-CO"/>
        </w:rPr>
        <w:t>e</w:t>
      </w:r>
      <w:r w:rsidRPr="008B724E">
        <w:rPr>
          <w:rFonts w:ascii="Myriad Pro" w:eastAsia="Times New Roman" w:hAnsi="Myriad Pro" w:cs="Calibri"/>
          <w:lang w:eastAsia="es-CO"/>
        </w:rPr>
        <w:t xml:space="preserve">n Latinoamerica </w:t>
      </w:r>
      <w:r>
        <w:rPr>
          <w:rFonts w:ascii="Myriad Pro" w:eastAsia="Times New Roman" w:hAnsi="Myriad Pro" w:cs="Calibri"/>
          <w:lang w:eastAsia="es-CO"/>
        </w:rPr>
        <w:t>e</w:t>
      </w:r>
      <w:r w:rsidRPr="008B724E">
        <w:rPr>
          <w:rFonts w:ascii="Myriad Pro" w:eastAsia="Times New Roman" w:hAnsi="Myriad Pro" w:cs="Calibri"/>
          <w:lang w:eastAsia="es-CO"/>
        </w:rPr>
        <w:t>n Regeneración Celular"</w:t>
      </w:r>
    </w:p>
    <w:p w14:paraId="0217939F" w14:textId="77777777" w:rsidR="00FA2B50" w:rsidRPr="00FA2B50" w:rsidRDefault="00FA2B50" w:rsidP="00FA2B50">
      <w:pPr>
        <w:pStyle w:val="Prrafodelista"/>
        <w:rPr>
          <w:rFonts w:ascii="Myriad Pro" w:eastAsia="Times New Roman" w:hAnsi="Myriad Pro" w:cs="Calibri"/>
          <w:lang w:eastAsia="es-CO"/>
        </w:rPr>
      </w:pPr>
    </w:p>
    <w:p w14:paraId="17DEDEA9" w14:textId="646F8FD4" w:rsidR="00FA2B50" w:rsidRDefault="00FA2B50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eastAsia="es-CO"/>
        </w:rPr>
      </w:pPr>
      <w:r>
        <w:rPr>
          <w:rFonts w:ascii="Myriad Pro" w:eastAsia="Times New Roman" w:hAnsi="Myriad Pro" w:cs="Calibri"/>
          <w:lang w:eastAsia="es-CO"/>
        </w:rPr>
        <w:t xml:space="preserve">Doctor Felipe Torres, </w:t>
      </w:r>
      <w:r w:rsidRPr="00FA2B50">
        <w:rPr>
          <w:rFonts w:ascii="Myriad Pro" w:eastAsia="Times New Roman" w:hAnsi="Myriad Pro" w:cs="Calibri"/>
          <w:lang w:eastAsia="es-CO"/>
        </w:rPr>
        <w:t xml:space="preserve">Ganador </w:t>
      </w:r>
      <w:r>
        <w:rPr>
          <w:rFonts w:ascii="Myriad Pro" w:eastAsia="Times New Roman" w:hAnsi="Myriad Pro" w:cs="Calibri"/>
          <w:lang w:eastAsia="es-CO"/>
        </w:rPr>
        <w:t>d</w:t>
      </w:r>
      <w:r w:rsidRPr="00FA2B50">
        <w:rPr>
          <w:rFonts w:ascii="Myriad Pro" w:eastAsia="Times New Roman" w:hAnsi="Myriad Pro" w:cs="Calibri"/>
          <w:lang w:eastAsia="es-CO"/>
        </w:rPr>
        <w:t xml:space="preserve">el Premio Nacional </w:t>
      </w:r>
      <w:r>
        <w:rPr>
          <w:rFonts w:ascii="Myriad Pro" w:eastAsia="Times New Roman" w:hAnsi="Myriad Pro" w:cs="Calibri"/>
          <w:lang w:eastAsia="es-CO"/>
        </w:rPr>
        <w:t>a</w:t>
      </w:r>
      <w:r w:rsidRPr="00FA2B50">
        <w:rPr>
          <w:rFonts w:ascii="Myriad Pro" w:eastAsia="Times New Roman" w:hAnsi="Myriad Pro" w:cs="Calibri"/>
          <w:lang w:eastAsia="es-CO"/>
        </w:rPr>
        <w:t>l "Mérito Científico 2018 Alfonso López Pumarejo"</w:t>
      </w:r>
    </w:p>
    <w:p w14:paraId="0534B6E3" w14:textId="77777777" w:rsidR="00816A76" w:rsidRPr="00816A76" w:rsidRDefault="00816A76" w:rsidP="00816A76">
      <w:pPr>
        <w:pStyle w:val="Prrafodelista"/>
        <w:rPr>
          <w:rFonts w:ascii="Myriad Pro" w:eastAsia="Times New Roman" w:hAnsi="Myriad Pro" w:cs="Calibri"/>
          <w:lang w:eastAsia="es-CO"/>
        </w:rPr>
      </w:pPr>
    </w:p>
    <w:p w14:paraId="26EDA08B" w14:textId="72C67F40" w:rsidR="00816A76" w:rsidRDefault="00816A76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eastAsia="es-CO"/>
        </w:rPr>
      </w:pPr>
      <w:r>
        <w:rPr>
          <w:rFonts w:ascii="Myriad Pro" w:eastAsia="Times New Roman" w:hAnsi="Myriad Pro" w:cs="Calibri"/>
          <w:lang w:eastAsia="es-CO"/>
        </w:rPr>
        <w:t>America Cell Bank, España,</w:t>
      </w:r>
      <w:r w:rsidR="00D1776A">
        <w:rPr>
          <w:rFonts w:ascii="Myriad Pro" w:eastAsia="Times New Roman" w:hAnsi="Myriad Pro" w:cs="Calibri"/>
          <w:lang w:eastAsia="es-CO"/>
        </w:rPr>
        <w:t xml:space="preserve"> 2020</w:t>
      </w:r>
      <w:r>
        <w:rPr>
          <w:rFonts w:ascii="Myriad Pro" w:eastAsia="Times New Roman" w:hAnsi="Myriad Pro" w:cs="Calibri"/>
          <w:lang w:eastAsia="es-CO"/>
        </w:rPr>
        <w:t xml:space="preserve"> </w:t>
      </w:r>
      <w:r w:rsidR="00C527A8">
        <w:rPr>
          <w:rFonts w:ascii="Myriad Pro" w:eastAsia="Times New Roman" w:hAnsi="Myriad Pro" w:cs="Calibri"/>
          <w:lang w:eastAsia="es-CO"/>
        </w:rPr>
        <w:t>“</w:t>
      </w:r>
      <w:r>
        <w:rPr>
          <w:rFonts w:ascii="Myriad Pro" w:eastAsia="Times New Roman" w:hAnsi="Myriad Pro" w:cs="Calibri"/>
          <w:lang w:eastAsia="es-CO"/>
        </w:rPr>
        <w:t>Entrevista al Dr. Andrés Felipe Torres, profesional especializado en Células Madre</w:t>
      </w:r>
      <w:r w:rsidR="00C527A8">
        <w:rPr>
          <w:rFonts w:ascii="Myriad Pro" w:eastAsia="Times New Roman" w:hAnsi="Myriad Pro" w:cs="Calibri"/>
          <w:lang w:eastAsia="es-CO"/>
        </w:rPr>
        <w:t>”</w:t>
      </w:r>
    </w:p>
    <w:p w14:paraId="02597ADC" w14:textId="77777777" w:rsidR="00D46E5E" w:rsidRPr="00D46E5E" w:rsidRDefault="00D46E5E" w:rsidP="00D46E5E">
      <w:pPr>
        <w:pStyle w:val="Prrafodelista"/>
        <w:rPr>
          <w:rFonts w:ascii="Myriad Pro" w:eastAsia="Times New Roman" w:hAnsi="Myriad Pro" w:cs="Calibri"/>
          <w:lang w:eastAsia="es-CO"/>
        </w:rPr>
      </w:pPr>
    </w:p>
    <w:p w14:paraId="100DF415" w14:textId="263C2A69" w:rsidR="00D46E5E" w:rsidRPr="00D46E5E" w:rsidRDefault="00D46E5E" w:rsidP="00773E47">
      <w:pPr>
        <w:pStyle w:val="Prrafodelista"/>
        <w:numPr>
          <w:ilvl w:val="0"/>
          <w:numId w:val="7"/>
        </w:numPr>
        <w:spacing w:after="0" w:line="240" w:lineRule="auto"/>
        <w:rPr>
          <w:rFonts w:ascii="Myriad Pro" w:eastAsia="Times New Roman" w:hAnsi="Myriad Pro" w:cs="Calibri"/>
          <w:lang w:val="it-IT" w:eastAsia="es-CO"/>
        </w:rPr>
      </w:pPr>
      <w:r w:rsidRPr="00D46E5E">
        <w:rPr>
          <w:rFonts w:ascii="Myriad Pro" w:eastAsia="Times New Roman" w:hAnsi="Myriad Pro" w:cs="Calibri"/>
          <w:lang w:val="it-IT" w:eastAsia="es-CO"/>
        </w:rPr>
        <w:t>Entrevista W Radio Jaime San</w:t>
      </w:r>
      <w:r>
        <w:rPr>
          <w:rFonts w:ascii="Myriad Pro" w:eastAsia="Times New Roman" w:hAnsi="Myriad Pro" w:cs="Calibri"/>
          <w:lang w:val="it-IT" w:eastAsia="es-CO"/>
        </w:rPr>
        <w:t>chez Cristo</w:t>
      </w:r>
    </w:p>
    <w:p w14:paraId="39AF782D" w14:textId="77777777" w:rsidR="008259F5" w:rsidRPr="00D46E5E" w:rsidRDefault="008259F5" w:rsidP="00A87DF2">
      <w:pPr>
        <w:rPr>
          <w:rFonts w:ascii="Myriad Pro" w:hAnsi="Myriad Pro"/>
          <w:lang w:val="it-IT"/>
        </w:rPr>
      </w:pPr>
    </w:p>
    <w:p w14:paraId="30CB1C15" w14:textId="77777777" w:rsidR="006045B1" w:rsidRPr="00D46E5E" w:rsidRDefault="006045B1">
      <w:pPr>
        <w:rPr>
          <w:rFonts w:ascii="Myriad Pro" w:hAnsi="Myriad Pro"/>
          <w:lang w:val="it-IT"/>
        </w:rPr>
      </w:pPr>
    </w:p>
    <w:p w14:paraId="7B012E76" w14:textId="77777777" w:rsidR="006045B1" w:rsidRPr="00D46E5E" w:rsidRDefault="006045B1">
      <w:pPr>
        <w:rPr>
          <w:rFonts w:ascii="Myriad Pro" w:hAnsi="Myriad Pro"/>
          <w:lang w:val="it-IT"/>
        </w:rPr>
      </w:pPr>
    </w:p>
    <w:sectPr w:rsidR="006045B1" w:rsidRPr="00D46E5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FF9BB" w14:textId="77777777" w:rsidR="0035099D" w:rsidRDefault="0035099D" w:rsidP="006045B1">
      <w:pPr>
        <w:spacing w:after="0" w:line="240" w:lineRule="auto"/>
      </w:pPr>
      <w:r>
        <w:separator/>
      </w:r>
    </w:p>
  </w:endnote>
  <w:endnote w:type="continuationSeparator" w:id="0">
    <w:p w14:paraId="090EA681" w14:textId="77777777" w:rsidR="0035099D" w:rsidRDefault="0035099D" w:rsidP="00604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A1BC" w14:textId="77777777" w:rsidR="006045B1" w:rsidRDefault="006045B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500D9" w14:textId="77777777" w:rsidR="006045B1" w:rsidRDefault="006045B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1A49A" w14:textId="77777777" w:rsidR="006045B1" w:rsidRDefault="006045B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28B78" w14:textId="77777777" w:rsidR="0035099D" w:rsidRDefault="0035099D" w:rsidP="006045B1">
      <w:pPr>
        <w:spacing w:after="0" w:line="240" w:lineRule="auto"/>
      </w:pPr>
      <w:r>
        <w:separator/>
      </w:r>
    </w:p>
  </w:footnote>
  <w:footnote w:type="continuationSeparator" w:id="0">
    <w:p w14:paraId="481C862B" w14:textId="77777777" w:rsidR="0035099D" w:rsidRDefault="0035099D" w:rsidP="00604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3DB49" w14:textId="77777777" w:rsidR="006045B1" w:rsidRDefault="00D46E5E">
    <w:pPr>
      <w:pStyle w:val="Encabezado"/>
    </w:pPr>
    <w:r>
      <w:rPr>
        <w:noProof/>
      </w:rPr>
      <w:pict w14:anchorId="4580E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370172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E9701" w14:textId="77777777" w:rsidR="006045B1" w:rsidRDefault="00D46E5E">
    <w:pPr>
      <w:pStyle w:val="Encabezado"/>
    </w:pPr>
    <w:r>
      <w:rPr>
        <w:noProof/>
      </w:rPr>
      <w:pict w14:anchorId="7D767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370173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F91BE" w14:textId="77777777" w:rsidR="006045B1" w:rsidRDefault="00D46E5E">
    <w:pPr>
      <w:pStyle w:val="Encabezado"/>
    </w:pPr>
    <w:r>
      <w:rPr>
        <w:noProof/>
      </w:rPr>
      <w:pict w14:anchorId="4436B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370171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379AA"/>
    <w:multiLevelType w:val="multilevel"/>
    <w:tmpl w:val="A270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282970"/>
    <w:multiLevelType w:val="hybridMultilevel"/>
    <w:tmpl w:val="C928B2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65A58"/>
    <w:multiLevelType w:val="multilevel"/>
    <w:tmpl w:val="63064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255F3E"/>
    <w:multiLevelType w:val="multilevel"/>
    <w:tmpl w:val="4846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D32533"/>
    <w:multiLevelType w:val="hybridMultilevel"/>
    <w:tmpl w:val="ACA0FD06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D44893"/>
    <w:multiLevelType w:val="multilevel"/>
    <w:tmpl w:val="CC8CD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197AAF"/>
    <w:multiLevelType w:val="multilevel"/>
    <w:tmpl w:val="992A6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6743550">
    <w:abstractNumId w:val="3"/>
  </w:num>
  <w:num w:numId="2" w16cid:durableId="1117748439">
    <w:abstractNumId w:val="0"/>
  </w:num>
  <w:num w:numId="3" w16cid:durableId="800269174">
    <w:abstractNumId w:val="2"/>
  </w:num>
  <w:num w:numId="4" w16cid:durableId="2113820950">
    <w:abstractNumId w:val="5"/>
  </w:num>
  <w:num w:numId="5" w16cid:durableId="1466971028">
    <w:abstractNumId w:val="6"/>
  </w:num>
  <w:num w:numId="6" w16cid:durableId="284895270">
    <w:abstractNumId w:val="1"/>
  </w:num>
  <w:num w:numId="7" w16cid:durableId="16108153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5B1"/>
    <w:rsid w:val="000C3B5C"/>
    <w:rsid w:val="00185B5D"/>
    <w:rsid w:val="001A2682"/>
    <w:rsid w:val="0035099D"/>
    <w:rsid w:val="00484BE4"/>
    <w:rsid w:val="006045B1"/>
    <w:rsid w:val="00773E47"/>
    <w:rsid w:val="00816A76"/>
    <w:rsid w:val="008259F5"/>
    <w:rsid w:val="008B724E"/>
    <w:rsid w:val="00A87DF2"/>
    <w:rsid w:val="00C527A8"/>
    <w:rsid w:val="00D1776A"/>
    <w:rsid w:val="00D46E5E"/>
    <w:rsid w:val="00D75E05"/>
    <w:rsid w:val="00DD510E"/>
    <w:rsid w:val="00E94607"/>
    <w:rsid w:val="00F401C5"/>
    <w:rsid w:val="00FA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8E869FF"/>
  <w15:chartTrackingRefBased/>
  <w15:docId w15:val="{979F3BB9-D834-4E0D-97F3-3BABA570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4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45B1"/>
  </w:style>
  <w:style w:type="paragraph" w:styleId="Piedepgina">
    <w:name w:val="footer"/>
    <w:basedOn w:val="Normal"/>
    <w:link w:val="PiedepginaCar"/>
    <w:uiPriority w:val="99"/>
    <w:unhideWhenUsed/>
    <w:rsid w:val="006045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5B1"/>
  </w:style>
  <w:style w:type="paragraph" w:styleId="Prrafodelista">
    <w:name w:val="List Paragraph"/>
    <w:basedOn w:val="Normal"/>
    <w:uiPriority w:val="34"/>
    <w:qFormat/>
    <w:rsid w:val="00A87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45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uu.com/revistamedlife/docs/medlifemagazine-ed_01-2015-final-w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mana.com/vida-moderna/articulo/que-enfermedades-se-pueden-tratar-con-celulas-madre/48173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elnuevosiglo.com.co/articulos/11-2014-un-colombiano-lidera-medicina-regenerativ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lespectador.com/noticias/salud/regeneracion-celular-opcion-enfermedades-sin-cura-articulo-585590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2E60D-7FC2-4A5A-A489-019197B6C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332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 Diego Vergara</dc:creator>
  <cp:keywords/>
  <dc:description/>
  <cp:lastModifiedBy>Esmeralda Romero</cp:lastModifiedBy>
  <cp:revision>11</cp:revision>
  <dcterms:created xsi:type="dcterms:W3CDTF">2020-05-05T15:26:00Z</dcterms:created>
  <dcterms:modified xsi:type="dcterms:W3CDTF">2026-02-06T17:40:00Z</dcterms:modified>
</cp:coreProperties>
</file>